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6ED8A" w14:textId="26822775" w:rsidR="00F92F44" w:rsidRPr="004E7749" w:rsidRDefault="00F92F44" w:rsidP="00F92F44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 xml:space="preserve">Anexa nr. 4 </w:t>
      </w:r>
    </w:p>
    <w:p w14:paraId="6BD3B367" w14:textId="6A307836" w:rsidR="00F92F44" w:rsidRPr="004E7749" w:rsidRDefault="00F92F44" w:rsidP="00F92F44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la Regulamentul cu privire la modul de</w:t>
      </w:r>
    </w:p>
    <w:p w14:paraId="33966264" w14:textId="60809F1C" w:rsidR="00F92F44" w:rsidRPr="004E7749" w:rsidRDefault="00F92F44" w:rsidP="00F92F44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planificare a achizițiilor publice</w:t>
      </w:r>
    </w:p>
    <w:p w14:paraId="2B49666E" w14:textId="77777777" w:rsidR="00F92F44" w:rsidRPr="004E7749" w:rsidRDefault="00F92F44" w:rsidP="00F92F44">
      <w:pPr>
        <w:jc w:val="right"/>
        <w:rPr>
          <w:sz w:val="24"/>
          <w:szCs w:val="24"/>
          <w:lang w:val="ro-RO"/>
        </w:rPr>
      </w:pPr>
    </w:p>
    <w:p w14:paraId="39EB441B" w14:textId="77777777" w:rsidR="00F92F44" w:rsidRPr="004E7749" w:rsidRDefault="00F92F44" w:rsidP="00F92F44">
      <w:pPr>
        <w:rPr>
          <w:sz w:val="24"/>
          <w:szCs w:val="24"/>
          <w:lang w:val="ro-RO"/>
        </w:rPr>
      </w:pPr>
    </w:p>
    <w:p w14:paraId="11A097DA" w14:textId="77777777" w:rsidR="00F92F44" w:rsidRPr="004E7749" w:rsidRDefault="00F92F44" w:rsidP="00F92F44">
      <w:pPr>
        <w:keepNext/>
        <w:jc w:val="center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Aprobat </w:t>
      </w:r>
    </w:p>
    <w:p w14:paraId="58EE4A14" w14:textId="77777777" w:rsidR="00F92F44" w:rsidRPr="004E7749" w:rsidRDefault="00F92F44" w:rsidP="00F92F44">
      <w:pPr>
        <w:keepNext/>
        <w:jc w:val="center"/>
        <w:rPr>
          <w:sz w:val="24"/>
          <w:szCs w:val="24"/>
          <w:lang w:val="ro-RO"/>
        </w:rPr>
      </w:pPr>
    </w:p>
    <w:p w14:paraId="489CD0D5" w14:textId="77777777" w:rsidR="00F92F44" w:rsidRPr="004E7749" w:rsidRDefault="00F92F44" w:rsidP="00F92F44">
      <w:pPr>
        <w:keepNext/>
        <w:jc w:val="center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_________________</w:t>
      </w:r>
    </w:p>
    <w:p w14:paraId="430466FA" w14:textId="77777777" w:rsidR="00F92F44" w:rsidRPr="004E7749" w:rsidRDefault="00F92F44" w:rsidP="00F92F44">
      <w:pPr>
        <w:shd w:val="clear" w:color="auto" w:fill="FFFFFF"/>
        <w:jc w:val="center"/>
        <w:rPr>
          <w:b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 xml:space="preserve"> </w:t>
      </w:r>
    </w:p>
    <w:p w14:paraId="1AEF585E" w14:textId="77777777" w:rsidR="00F92F44" w:rsidRPr="004E7749" w:rsidRDefault="00F92F44" w:rsidP="00F92F44">
      <w:pPr>
        <w:shd w:val="clear" w:color="auto" w:fill="FFFFFF"/>
        <w:jc w:val="center"/>
        <w:rPr>
          <w:b/>
          <w:sz w:val="24"/>
          <w:szCs w:val="24"/>
          <w:lang w:val="ro-RO"/>
        </w:rPr>
      </w:pPr>
    </w:p>
    <w:p w14:paraId="6B1DD5ED" w14:textId="77777777" w:rsidR="00F92F44" w:rsidRPr="004E7749" w:rsidRDefault="00F92F44" w:rsidP="00F92F44">
      <w:pPr>
        <w:shd w:val="clear" w:color="auto" w:fill="FFFFFF"/>
        <w:ind w:firstLine="0"/>
        <w:jc w:val="center"/>
        <w:rPr>
          <w:b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 xml:space="preserve">RAPORT </w:t>
      </w:r>
    </w:p>
    <w:p w14:paraId="72A4E5BF" w14:textId="77777777" w:rsidR="00F92F44" w:rsidRPr="004E7749" w:rsidRDefault="00F92F44" w:rsidP="00F92F44">
      <w:pPr>
        <w:shd w:val="clear" w:color="auto" w:fill="FFFFFF"/>
        <w:ind w:firstLine="0"/>
        <w:jc w:val="center"/>
        <w:rPr>
          <w:b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>de monitorizare a planului de achiziții</w:t>
      </w:r>
    </w:p>
    <w:p w14:paraId="3B0ECBF2" w14:textId="77777777" w:rsidR="00F92F44" w:rsidRPr="004E7749" w:rsidRDefault="00F92F44" w:rsidP="00F92F44">
      <w:pPr>
        <w:shd w:val="clear" w:color="auto" w:fill="FFFFFF"/>
        <w:rPr>
          <w:sz w:val="24"/>
          <w:szCs w:val="24"/>
          <w:lang w:val="ro-RO"/>
        </w:rPr>
      </w:pPr>
    </w:p>
    <w:tbl>
      <w:tblPr>
        <w:tblpPr w:leftFromText="180" w:rightFromText="180" w:bottomFromText="160" w:vertAnchor="text" w:horzAnchor="margin" w:tblpXSpec="center" w:tblpY="-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3001"/>
        <w:gridCol w:w="1304"/>
        <w:gridCol w:w="1239"/>
        <w:gridCol w:w="1381"/>
        <w:gridCol w:w="1812"/>
        <w:gridCol w:w="1581"/>
        <w:gridCol w:w="1940"/>
        <w:gridCol w:w="2094"/>
      </w:tblGrid>
      <w:tr w:rsidR="00F92F44" w:rsidRPr="004E7749" w14:paraId="18BB4228" w14:textId="77777777" w:rsidTr="003C7B08">
        <w:trPr>
          <w:cantSplit/>
          <w:trHeight w:val="1698"/>
        </w:trPr>
        <w:tc>
          <w:tcPr>
            <w:tcW w:w="163" w:type="pct"/>
          </w:tcPr>
          <w:p w14:paraId="41B2CA9F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Nr.</w:t>
            </w:r>
          </w:p>
          <w:p w14:paraId="03140916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1018" w:type="pct"/>
          </w:tcPr>
          <w:p w14:paraId="32AD43DF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Obiectul achiziției și tipul contractului (descrierea bunului/serviciului/lucrării)</w:t>
            </w:r>
          </w:p>
        </w:tc>
        <w:tc>
          <w:tcPr>
            <w:tcW w:w="446" w:type="pct"/>
          </w:tcPr>
          <w:p w14:paraId="3C11824E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Codul CPV</w:t>
            </w:r>
          </w:p>
        </w:tc>
        <w:tc>
          <w:tcPr>
            <w:tcW w:w="424" w:type="pct"/>
          </w:tcPr>
          <w:p w14:paraId="06C0AEF9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Valoarea</w:t>
            </w:r>
          </w:p>
          <w:p w14:paraId="2905489F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estimată</w:t>
            </w:r>
          </w:p>
        </w:tc>
        <w:tc>
          <w:tcPr>
            <w:tcW w:w="472" w:type="pct"/>
          </w:tcPr>
          <w:p w14:paraId="4ABFBE26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Procedura de atribuire</w:t>
            </w:r>
          </w:p>
        </w:tc>
        <w:tc>
          <w:tcPr>
            <w:tcW w:w="617" w:type="pct"/>
          </w:tcPr>
          <w:p w14:paraId="38EE8F19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Termen</w:t>
            </w:r>
            <w:r>
              <w:rPr>
                <w:b/>
                <w:sz w:val="24"/>
                <w:szCs w:val="24"/>
                <w:lang w:val="ro-RO"/>
              </w:rPr>
              <w:t>ul</w:t>
            </w:r>
            <w:r w:rsidRPr="004E7749">
              <w:rPr>
                <w:b/>
                <w:sz w:val="24"/>
                <w:szCs w:val="24"/>
                <w:lang w:val="ro-RO"/>
              </w:rPr>
              <w:t xml:space="preserve"> inițial</w:t>
            </w:r>
          </w:p>
          <w:p w14:paraId="32F47D03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(luna planificată de inițiere)</w:t>
            </w:r>
          </w:p>
        </w:tc>
        <w:tc>
          <w:tcPr>
            <w:tcW w:w="487" w:type="pct"/>
          </w:tcPr>
          <w:p w14:paraId="686CA824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Responsabil</w:t>
            </w:r>
            <w:r>
              <w:rPr>
                <w:b/>
                <w:sz w:val="24"/>
                <w:szCs w:val="24"/>
                <w:lang w:val="ro-RO"/>
              </w:rPr>
              <w:t>ul</w:t>
            </w:r>
          </w:p>
          <w:p w14:paraId="2B7B54EE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(persoana care coordonează achiziția)</w:t>
            </w:r>
          </w:p>
        </w:tc>
        <w:tc>
          <w:tcPr>
            <w:tcW w:w="660" w:type="pct"/>
          </w:tcPr>
          <w:p w14:paraId="3575FEDC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Stadiu</w:t>
            </w:r>
            <w:r>
              <w:rPr>
                <w:b/>
                <w:sz w:val="24"/>
                <w:szCs w:val="24"/>
                <w:lang w:val="ro-RO"/>
              </w:rPr>
              <w:t>l</w:t>
            </w:r>
            <w:r w:rsidRPr="004E7749">
              <w:rPr>
                <w:b/>
                <w:sz w:val="24"/>
                <w:szCs w:val="24"/>
                <w:lang w:val="ro-RO"/>
              </w:rPr>
              <w:t xml:space="preserve"> actual</w:t>
            </w:r>
          </w:p>
          <w:p w14:paraId="0ABF13F1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(situația la zi: planificată, în desfășurare, atribuită, finalizată etc.)</w:t>
            </w:r>
          </w:p>
          <w:p w14:paraId="5F6CCC1B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12" w:type="pct"/>
          </w:tcPr>
          <w:p w14:paraId="6BDF138E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Observații</w:t>
            </w:r>
          </w:p>
          <w:p w14:paraId="67FE1011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(note privind întârzieri</w:t>
            </w:r>
            <w:r>
              <w:rPr>
                <w:b/>
                <w:sz w:val="24"/>
                <w:szCs w:val="24"/>
                <w:lang w:val="ro-RO"/>
              </w:rPr>
              <w:t>le</w:t>
            </w:r>
            <w:r w:rsidRPr="004E7749">
              <w:rPr>
                <w:b/>
                <w:sz w:val="24"/>
                <w:szCs w:val="24"/>
                <w:lang w:val="ro-RO"/>
              </w:rPr>
              <w:t>, modificări</w:t>
            </w:r>
            <w:r>
              <w:rPr>
                <w:b/>
                <w:sz w:val="24"/>
                <w:szCs w:val="24"/>
                <w:lang w:val="ro-RO"/>
              </w:rPr>
              <w:t>le</w:t>
            </w:r>
            <w:r w:rsidRPr="004E7749">
              <w:rPr>
                <w:b/>
                <w:sz w:val="24"/>
                <w:szCs w:val="24"/>
                <w:lang w:val="ro-RO"/>
              </w:rPr>
              <w:t>, riscuri</w:t>
            </w:r>
            <w:r>
              <w:rPr>
                <w:b/>
                <w:sz w:val="24"/>
                <w:szCs w:val="24"/>
                <w:lang w:val="ro-RO"/>
              </w:rPr>
              <w:t>le</w:t>
            </w:r>
            <w:r w:rsidRPr="004E7749">
              <w:rPr>
                <w:b/>
                <w:sz w:val="24"/>
                <w:szCs w:val="24"/>
                <w:lang w:val="ro-RO"/>
              </w:rPr>
              <w:t xml:space="preserve"> etc.)</w:t>
            </w:r>
          </w:p>
        </w:tc>
      </w:tr>
      <w:tr w:rsidR="00F92F44" w:rsidRPr="004E7749" w14:paraId="72909178" w14:textId="77777777" w:rsidTr="003C7B08">
        <w:trPr>
          <w:cantSplit/>
          <w:trHeight w:val="451"/>
        </w:trPr>
        <w:tc>
          <w:tcPr>
            <w:tcW w:w="163" w:type="pct"/>
          </w:tcPr>
          <w:p w14:paraId="62E5B42C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018" w:type="pct"/>
          </w:tcPr>
          <w:p w14:paraId="213DEC4E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446" w:type="pct"/>
          </w:tcPr>
          <w:p w14:paraId="5F9F2A86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424" w:type="pct"/>
          </w:tcPr>
          <w:p w14:paraId="782F4DBD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472" w:type="pct"/>
          </w:tcPr>
          <w:p w14:paraId="49C63D8D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617" w:type="pct"/>
          </w:tcPr>
          <w:p w14:paraId="553427A8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487" w:type="pct"/>
          </w:tcPr>
          <w:p w14:paraId="4CE24547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660" w:type="pct"/>
          </w:tcPr>
          <w:p w14:paraId="1F888831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712" w:type="pct"/>
          </w:tcPr>
          <w:p w14:paraId="53DD79A5" w14:textId="77777777" w:rsidR="00F92F44" w:rsidRPr="004E7749" w:rsidRDefault="00F92F44" w:rsidP="003C7B08">
            <w:pPr>
              <w:tabs>
                <w:tab w:val="left" w:pos="993"/>
              </w:tabs>
              <w:ind w:firstLine="0"/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9</w:t>
            </w:r>
          </w:p>
        </w:tc>
      </w:tr>
    </w:tbl>
    <w:p w14:paraId="706A7AEB" w14:textId="77777777" w:rsidR="00B32DE8" w:rsidRDefault="00B32DE8"/>
    <w:sectPr w:rsidR="00B32DE8" w:rsidSect="00F92F44">
      <w:pgSz w:w="16840" w:h="11907" w:orient="landscape" w:code="9"/>
      <w:pgMar w:top="567" w:right="851" w:bottom="964" w:left="113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F44"/>
    <w:rsid w:val="0058181B"/>
    <w:rsid w:val="005C0197"/>
    <w:rsid w:val="006D1F82"/>
    <w:rsid w:val="00812258"/>
    <w:rsid w:val="00931183"/>
    <w:rsid w:val="00B32DE8"/>
    <w:rsid w:val="00D40252"/>
    <w:rsid w:val="00DC3938"/>
    <w:rsid w:val="00F62E29"/>
    <w:rsid w:val="00F9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E1675"/>
  <w15:chartTrackingRefBased/>
  <w15:docId w15:val="{C78C2636-A227-4ACD-9138-786FB928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F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92F44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2F44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2F44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2F44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2F44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2F44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2F44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2F44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2F44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2F4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2F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2F4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2F44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92F44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92F4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92F44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2F4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2F44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F92F44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92F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2F44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92F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2F44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92F44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F92F44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F92F44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2F4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92F44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F92F4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2025-10-21T07:37:00Z</dcterms:created>
  <dcterms:modified xsi:type="dcterms:W3CDTF">2025-10-21T07:37:00Z</dcterms:modified>
</cp:coreProperties>
</file>